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C1" w:rsidRPr="001F20C1" w:rsidRDefault="00C1634A" w:rsidP="001F20C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r w:rsidRPr="001F20C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1F20C1" w:rsidRPr="001F20C1">
        <w:rPr>
          <w:bCs/>
          <w:sz w:val="28"/>
          <w:szCs w:val="28"/>
          <w:lang w:eastAsia="zh-CN"/>
        </w:rPr>
        <w:t>«Предварительное согласование</w:t>
      </w:r>
    </w:p>
    <w:p w:rsidR="001F20C1" w:rsidRPr="001F20C1" w:rsidRDefault="001F20C1" w:rsidP="001F20C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r w:rsidRPr="001F20C1">
        <w:rPr>
          <w:bCs/>
          <w:sz w:val="28"/>
          <w:szCs w:val="28"/>
          <w:lang w:eastAsia="zh-CN"/>
        </w:rPr>
        <w:t>предоставления земельного участка»</w:t>
      </w:r>
    </w:p>
    <w:p w:rsidR="00C1634A" w:rsidRPr="00C1634A" w:rsidRDefault="00C1634A" w:rsidP="00C1634A">
      <w:pPr>
        <w:tabs>
          <w:tab w:val="left" w:pos="709"/>
        </w:tabs>
        <w:spacing w:after="200" w:line="276" w:lineRule="atLeast"/>
        <w:jc w:val="both"/>
        <w:rPr>
          <w:kern w:val="1"/>
          <w:sz w:val="28"/>
          <w:szCs w:val="28"/>
          <w:lang w:eastAsia="zh-CN"/>
        </w:rPr>
      </w:pPr>
    </w:p>
    <w:p w:rsidR="00C1634A" w:rsidRPr="00C1634A" w:rsidRDefault="00C1634A" w:rsidP="00C1634A">
      <w:pPr>
        <w:tabs>
          <w:tab w:val="left" w:pos="709"/>
        </w:tabs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C1634A">
        <w:rPr>
          <w:kern w:val="1"/>
          <w:sz w:val="28"/>
          <w:szCs w:val="28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C1634A" w:rsidRPr="00C1634A" w:rsidRDefault="00C1634A" w:rsidP="00C1634A">
      <w:pPr>
        <w:rPr>
          <w:b/>
          <w:sz w:val="28"/>
          <w:szCs w:val="28"/>
        </w:rPr>
      </w:pPr>
    </w:p>
    <w:p w:rsidR="00C1634A" w:rsidRPr="00C1634A" w:rsidRDefault="00C1634A" w:rsidP="00C1634A">
      <w:pPr>
        <w:ind w:firstLine="708"/>
        <w:jc w:val="both"/>
        <w:rPr>
          <w:sz w:val="28"/>
          <w:szCs w:val="28"/>
        </w:rPr>
      </w:pPr>
      <w:r w:rsidRPr="00C1634A">
        <w:rPr>
          <w:sz w:val="28"/>
          <w:szCs w:val="28"/>
        </w:rPr>
        <w:t xml:space="preserve">Предоставление   услуги осуществляется в соответствии </w:t>
      </w:r>
      <w:proofErr w:type="gramStart"/>
      <w:r w:rsidRPr="00C1634A">
        <w:rPr>
          <w:sz w:val="28"/>
          <w:szCs w:val="28"/>
        </w:rPr>
        <w:t>с</w:t>
      </w:r>
      <w:proofErr w:type="gramEnd"/>
      <w:r w:rsidRPr="00C1634A">
        <w:rPr>
          <w:sz w:val="28"/>
          <w:szCs w:val="28"/>
        </w:rPr>
        <w:t xml:space="preserve">:  </w:t>
      </w:r>
    </w:p>
    <w:p w:rsidR="00C1634A" w:rsidRPr="00C1634A" w:rsidRDefault="00C1634A" w:rsidP="00C1634A">
      <w:pPr>
        <w:tabs>
          <w:tab w:val="left" w:pos="0"/>
        </w:tabs>
        <w:jc w:val="both"/>
        <w:rPr>
          <w:sz w:val="28"/>
          <w:szCs w:val="28"/>
        </w:rPr>
      </w:pPr>
      <w:r w:rsidRPr="00C1634A">
        <w:rPr>
          <w:sz w:val="28"/>
          <w:szCs w:val="28"/>
        </w:rPr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C1634A" w:rsidRPr="00C1634A" w:rsidRDefault="00C1634A" w:rsidP="00C1634A">
      <w:pPr>
        <w:tabs>
          <w:tab w:val="left" w:pos="0"/>
        </w:tabs>
        <w:ind w:firstLine="709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sz w:val="28"/>
          <w:szCs w:val="28"/>
        </w:rPr>
        <w:t xml:space="preserve">- </w:t>
      </w:r>
      <w:r w:rsidRPr="00C1634A">
        <w:rPr>
          <w:rFonts w:eastAsia="Tahoma"/>
          <w:sz w:val="28"/>
          <w:szCs w:val="28"/>
          <w:lang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C1634A" w:rsidRPr="00C1634A" w:rsidRDefault="00C1634A" w:rsidP="00C1634A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C1634A" w:rsidRPr="00C1634A" w:rsidRDefault="00C1634A" w:rsidP="00C1634A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C1634A" w:rsidRPr="00C1634A" w:rsidRDefault="00C1634A" w:rsidP="00C1634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1634A">
        <w:rPr>
          <w:rFonts w:eastAsia="Calibri"/>
          <w:sz w:val="28"/>
          <w:szCs w:val="28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C1634A" w:rsidRPr="00C1634A" w:rsidRDefault="00C1634A" w:rsidP="00C1634A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C1634A" w:rsidRPr="00C1634A" w:rsidRDefault="00C1634A" w:rsidP="00C1634A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C1634A" w:rsidRPr="00C1634A" w:rsidRDefault="00C1634A" w:rsidP="00C1634A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C1634A" w:rsidRPr="00C1634A" w:rsidRDefault="00C1634A" w:rsidP="00C1634A">
      <w:pPr>
        <w:autoSpaceDN w:val="0"/>
        <w:ind w:firstLine="709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C1634A">
        <w:rPr>
          <w:rFonts w:eastAsia="Tahoma"/>
          <w:kern w:val="3"/>
          <w:sz w:val="28"/>
          <w:szCs w:val="28"/>
          <w:lang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C1634A" w:rsidRPr="00C1634A" w:rsidRDefault="00C1634A" w:rsidP="00C163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1634A">
        <w:rPr>
          <w:rFonts w:eastAsia="Calibri"/>
          <w:sz w:val="28"/>
          <w:szCs w:val="28"/>
          <w:lang w:eastAsia="ru-RU"/>
        </w:rPr>
        <w:t xml:space="preserve">- Федеральным </w:t>
      </w:r>
      <w:hyperlink r:id="rId4" w:history="1">
        <w:r w:rsidRPr="00C1634A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C1634A">
        <w:rPr>
          <w:rFonts w:eastAsia="Calibri"/>
          <w:sz w:val="28"/>
          <w:szCs w:val="28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C1634A" w:rsidRPr="00C1634A" w:rsidRDefault="00C1634A" w:rsidP="00C1634A">
      <w:pPr>
        <w:tabs>
          <w:tab w:val="left" w:pos="0"/>
        </w:tabs>
        <w:suppressAutoHyphens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C1634A" w:rsidRPr="00C1634A" w:rsidRDefault="00C1634A" w:rsidP="00C1634A">
      <w:pPr>
        <w:suppressAutoHyphens w:val="0"/>
        <w:ind w:firstLine="708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C1634A" w:rsidRPr="00C1634A" w:rsidRDefault="00C1634A" w:rsidP="00C1634A">
      <w:pPr>
        <w:suppressAutoHyphens w:val="0"/>
        <w:ind w:firstLine="708"/>
        <w:jc w:val="both"/>
        <w:rPr>
          <w:rFonts w:eastAsia="Tahoma"/>
          <w:sz w:val="28"/>
          <w:szCs w:val="28"/>
          <w:lang w:eastAsia="ru-RU"/>
        </w:rPr>
      </w:pPr>
      <w:r w:rsidRPr="00C1634A">
        <w:rPr>
          <w:rFonts w:eastAsia="Tahoma"/>
          <w:sz w:val="28"/>
          <w:szCs w:val="28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C1634A" w:rsidRPr="00C1634A" w:rsidRDefault="00C1634A" w:rsidP="00C1634A">
      <w:pPr>
        <w:widowControl w:val="0"/>
        <w:autoSpaceDN w:val="0"/>
        <w:ind w:firstLine="708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C1634A">
        <w:rPr>
          <w:rFonts w:eastAsia="Tahoma"/>
          <w:kern w:val="3"/>
          <w:sz w:val="28"/>
          <w:szCs w:val="28"/>
          <w:lang w:eastAsia="ru-RU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C1634A">
          <w:rPr>
            <w:rFonts w:eastAsia="Tahoma"/>
            <w:kern w:val="3"/>
            <w:sz w:val="28"/>
            <w:szCs w:val="28"/>
            <w:lang w:eastAsia="ru-RU"/>
          </w:rPr>
          <w:t>Постановление</w:t>
        </w:r>
      </w:hyperlink>
      <w:proofErr w:type="gramStart"/>
      <w:r w:rsidRPr="00C1634A">
        <w:rPr>
          <w:rFonts w:eastAsia="Tahoma"/>
          <w:kern w:val="3"/>
          <w:sz w:val="28"/>
          <w:szCs w:val="28"/>
          <w:lang w:eastAsia="ru-RU"/>
        </w:rPr>
        <w:t>м</w:t>
      </w:r>
      <w:proofErr w:type="gramEnd"/>
      <w:r w:rsidRPr="00C1634A">
        <w:rPr>
          <w:rFonts w:eastAsia="Tahoma"/>
          <w:kern w:val="3"/>
          <w:sz w:val="28"/>
          <w:szCs w:val="28"/>
          <w:lang w:eastAsia="ru-RU"/>
        </w:rPr>
        <w:t xml:space="preserve"> Правительства Российской Федерации от 8 сентября </w:t>
      </w:r>
      <w:r w:rsidRPr="00C1634A">
        <w:rPr>
          <w:rFonts w:eastAsia="Tahoma"/>
          <w:kern w:val="3"/>
          <w:sz w:val="28"/>
          <w:szCs w:val="28"/>
          <w:lang w:eastAsia="ru-RU"/>
        </w:rPr>
        <w:lastRenderedPageBreak/>
        <w:t>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C1634A" w:rsidRPr="00C1634A" w:rsidRDefault="00C1634A" w:rsidP="00C1634A">
      <w:pPr>
        <w:widowControl w:val="0"/>
        <w:autoSpaceDN w:val="0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C1634A">
        <w:rPr>
          <w:rFonts w:eastAsia="Tahoma"/>
          <w:kern w:val="3"/>
          <w:sz w:val="28"/>
          <w:szCs w:val="28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C1634A">
          <w:rPr>
            <w:rFonts w:eastAsia="Tahoma"/>
            <w:kern w:val="3"/>
            <w:sz w:val="28"/>
            <w:szCs w:val="28"/>
            <w:lang w:val="en-US" w:eastAsia="ru-RU"/>
          </w:rPr>
          <w:t>http</w:t>
        </w:r>
        <w:r w:rsidRPr="00C1634A">
          <w:rPr>
            <w:rFonts w:eastAsia="Tahoma"/>
            <w:kern w:val="3"/>
            <w:sz w:val="28"/>
            <w:szCs w:val="28"/>
            <w:lang w:eastAsia="ru-RU"/>
          </w:rPr>
          <w:t>://</w:t>
        </w:r>
        <w:r w:rsidRPr="00C1634A">
          <w:rPr>
            <w:rFonts w:eastAsia="Tahoma"/>
            <w:kern w:val="3"/>
            <w:sz w:val="28"/>
            <w:szCs w:val="28"/>
            <w:lang w:val="en-US" w:eastAsia="ru-RU"/>
          </w:rPr>
          <w:t>www</w:t>
        </w:r>
        <w:r w:rsidRPr="00C1634A">
          <w:rPr>
            <w:rFonts w:eastAsia="Tahoma"/>
            <w:kern w:val="3"/>
            <w:sz w:val="28"/>
            <w:szCs w:val="28"/>
            <w:lang w:eastAsia="ru-RU"/>
          </w:rPr>
          <w:t>.</w:t>
        </w:r>
        <w:proofErr w:type="spellStart"/>
        <w:r w:rsidRPr="00C1634A">
          <w:rPr>
            <w:rFonts w:eastAsia="Tahoma"/>
            <w:kern w:val="3"/>
            <w:sz w:val="28"/>
            <w:szCs w:val="28"/>
            <w:lang w:val="en-US" w:eastAsia="ru-RU"/>
          </w:rPr>
          <w:t>pravo</w:t>
        </w:r>
        <w:proofErr w:type="spellEnd"/>
        <w:r w:rsidRPr="00C1634A">
          <w:rPr>
            <w:rFonts w:eastAsia="Tahoma"/>
            <w:kern w:val="3"/>
            <w:sz w:val="28"/>
            <w:szCs w:val="28"/>
            <w:lang w:eastAsia="ru-RU"/>
          </w:rPr>
          <w:t>.</w:t>
        </w:r>
        <w:proofErr w:type="spellStart"/>
        <w:r w:rsidRPr="00C1634A">
          <w:rPr>
            <w:rFonts w:eastAsia="Tahoma"/>
            <w:kern w:val="3"/>
            <w:sz w:val="28"/>
            <w:szCs w:val="28"/>
            <w:lang w:val="en-US" w:eastAsia="ru-RU"/>
          </w:rPr>
          <w:t>gov</w:t>
        </w:r>
        <w:proofErr w:type="spellEnd"/>
        <w:r w:rsidRPr="00C1634A">
          <w:rPr>
            <w:rFonts w:eastAsia="Tahoma"/>
            <w:kern w:val="3"/>
            <w:sz w:val="28"/>
            <w:szCs w:val="28"/>
            <w:lang w:eastAsia="ru-RU"/>
          </w:rPr>
          <w:t>.</w:t>
        </w:r>
        <w:proofErr w:type="spellStart"/>
        <w:r w:rsidRPr="00C1634A">
          <w:rPr>
            <w:rFonts w:eastAsia="Tahoma"/>
            <w:kern w:val="3"/>
            <w:sz w:val="28"/>
            <w:szCs w:val="28"/>
            <w:lang w:val="en-US" w:eastAsia="ru-RU"/>
          </w:rPr>
          <w:t>ru</w:t>
        </w:r>
        <w:proofErr w:type="spellEnd"/>
      </w:hyperlink>
      <w:r w:rsidRPr="00C1634A">
        <w:rPr>
          <w:rFonts w:eastAsia="Tahoma"/>
          <w:kern w:val="3"/>
          <w:sz w:val="28"/>
          <w:szCs w:val="28"/>
          <w:lang w:eastAsia="ru-RU"/>
        </w:rPr>
        <w:t>, 28/02/2015);</w:t>
      </w:r>
    </w:p>
    <w:p w:rsidR="00C1634A" w:rsidRPr="00C1634A" w:rsidRDefault="00C1634A" w:rsidP="00C1634A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 w:rsidRPr="00C1634A">
        <w:rPr>
          <w:bCs/>
          <w:sz w:val="28"/>
          <w:szCs w:val="28"/>
          <w:lang w:eastAsia="ru-RU"/>
        </w:rPr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 w:rsidRPr="00C1634A">
          <w:rPr>
            <w:bCs/>
            <w:sz w:val="28"/>
            <w:szCs w:val="28"/>
            <w:lang w:eastAsia="ru-RU"/>
          </w:rPr>
          <w:t>порядк</w:t>
        </w:r>
      </w:hyperlink>
      <w:r w:rsidRPr="00C1634A">
        <w:rPr>
          <w:bCs/>
          <w:sz w:val="28"/>
          <w:szCs w:val="28"/>
          <w:lang w:eastAsia="ru-RU"/>
        </w:rPr>
        <w:t>а</w:t>
      </w:r>
      <w:proofErr w:type="gramEnd"/>
      <w:r w:rsidRPr="00C1634A">
        <w:rPr>
          <w:bCs/>
          <w:sz w:val="28"/>
          <w:szCs w:val="28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C1634A">
        <w:rPr>
          <w:bCs/>
          <w:sz w:val="28"/>
          <w:szCs w:val="28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C1634A">
        <w:rPr>
          <w:bCs/>
          <w:sz w:val="28"/>
          <w:szCs w:val="28"/>
          <w:lang w:eastAsia="ru-RU"/>
        </w:rPr>
        <w:t xml:space="preserve"> информации http://www.pravo.gov.ru, 27.02.2015);</w:t>
      </w:r>
    </w:p>
    <w:p w:rsidR="00C1634A" w:rsidRPr="00C1634A" w:rsidRDefault="00C1634A" w:rsidP="00C1634A">
      <w:pPr>
        <w:ind w:firstLine="708"/>
        <w:jc w:val="both"/>
        <w:rPr>
          <w:rFonts w:eastAsia="Calibri"/>
          <w:sz w:val="28"/>
          <w:szCs w:val="28"/>
        </w:rPr>
      </w:pPr>
      <w:r w:rsidRPr="00C1634A">
        <w:rPr>
          <w:b/>
          <w:bCs/>
          <w:sz w:val="28"/>
          <w:szCs w:val="28"/>
        </w:rPr>
        <w:t xml:space="preserve">- </w:t>
      </w:r>
      <w:r w:rsidRPr="00C1634A">
        <w:rPr>
          <w:bCs/>
          <w:sz w:val="28"/>
          <w:szCs w:val="28"/>
        </w:rPr>
        <w:t>З</w:t>
      </w:r>
      <w:r w:rsidRPr="00C1634A">
        <w:rPr>
          <w:rStyle w:val="a8"/>
          <w:rFonts w:eastAsia="Calibri"/>
          <w:b w:val="0"/>
          <w:bCs w:val="0"/>
          <w:sz w:val="28"/>
          <w:szCs w:val="28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C1634A">
        <w:rPr>
          <w:rStyle w:val="a8"/>
          <w:rFonts w:eastAsia="Calibri"/>
          <w:b w:val="0"/>
          <w:bCs w:val="0"/>
          <w:sz w:val="28"/>
          <w:szCs w:val="28"/>
        </w:rPr>
        <w:t>Курская</w:t>
      </w:r>
      <w:proofErr w:type="gramEnd"/>
      <w:r w:rsidRPr="00C1634A">
        <w:rPr>
          <w:rStyle w:val="a8"/>
          <w:rFonts w:eastAsia="Calibri"/>
          <w:b w:val="0"/>
          <w:bCs w:val="0"/>
          <w:sz w:val="28"/>
          <w:szCs w:val="28"/>
        </w:rPr>
        <w:t xml:space="preserve"> правда», №143, 30.11.2013);</w:t>
      </w:r>
    </w:p>
    <w:p w:rsidR="00C1634A" w:rsidRPr="00C1634A" w:rsidRDefault="00C1634A" w:rsidP="00C1634A">
      <w:pPr>
        <w:widowControl w:val="0"/>
        <w:autoSpaceDN w:val="0"/>
        <w:ind w:firstLine="720"/>
        <w:jc w:val="both"/>
        <w:textAlignment w:val="baseline"/>
        <w:rPr>
          <w:rFonts w:eastAsia="Tahoma"/>
          <w:kern w:val="3"/>
          <w:sz w:val="28"/>
          <w:szCs w:val="28"/>
          <w:lang w:eastAsia="ru-RU"/>
        </w:rPr>
      </w:pPr>
      <w:r w:rsidRPr="00C1634A">
        <w:rPr>
          <w:rFonts w:eastAsia="Tahoma"/>
          <w:kern w:val="3"/>
          <w:sz w:val="28"/>
          <w:szCs w:val="28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 w:rsidRPr="00C1634A">
        <w:rPr>
          <w:rFonts w:eastAsia="Tahoma"/>
          <w:kern w:val="3"/>
          <w:sz w:val="28"/>
          <w:szCs w:val="28"/>
          <w:lang w:eastAsia="ru-RU"/>
        </w:rPr>
        <w:t>Курская</w:t>
      </w:r>
      <w:proofErr w:type="gramEnd"/>
      <w:r w:rsidRPr="00C1634A">
        <w:rPr>
          <w:rFonts w:eastAsia="Tahoma"/>
          <w:kern w:val="3"/>
          <w:sz w:val="28"/>
          <w:szCs w:val="28"/>
          <w:lang w:eastAsia="ru-RU"/>
        </w:rPr>
        <w:t xml:space="preserve"> правда», № 22, 05.03.2015);</w:t>
      </w:r>
    </w:p>
    <w:p w:rsidR="00C1634A" w:rsidRPr="00C1634A" w:rsidRDefault="00C1634A" w:rsidP="00C1634A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1634A">
        <w:rPr>
          <w:sz w:val="28"/>
          <w:szCs w:val="28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C6475" w:rsidRPr="005C6475" w:rsidRDefault="005C6475" w:rsidP="005C6475">
      <w:pPr>
        <w:pStyle w:val="aa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647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C6475">
        <w:rPr>
          <w:rFonts w:ascii="Times New Roman" w:hAnsi="Times New Roman"/>
          <w:color w:val="000000"/>
          <w:sz w:val="28"/>
          <w:szCs w:val="28"/>
          <w:lang w:val="ru-RU"/>
        </w:rPr>
        <w:t xml:space="preserve">- постановление Администрации Удеревского сельсовета Черемисиновского </w:t>
      </w:r>
      <w:r w:rsidRPr="005C6475">
        <w:rPr>
          <w:rStyle w:val="a8"/>
          <w:rFonts w:ascii="Times New Roman" w:hAnsi="Times New Roman"/>
          <w:b w:val="0"/>
          <w:color w:val="000000"/>
          <w:sz w:val="28"/>
          <w:szCs w:val="28"/>
          <w:lang w:val="ru-RU"/>
        </w:rPr>
        <w:t>района Курской области</w:t>
      </w:r>
      <w:r w:rsidRPr="005C6475">
        <w:rPr>
          <w:rFonts w:ascii="Times New Roman" w:hAnsi="Times New Roman"/>
          <w:color w:val="000000"/>
          <w:sz w:val="28"/>
          <w:szCs w:val="28"/>
          <w:lang w:val="ru-RU"/>
        </w:rPr>
        <w:t xml:space="preserve">   от </w:t>
      </w:r>
      <w:r w:rsidRPr="005C6475">
        <w:rPr>
          <w:rFonts w:ascii="Times New Roman" w:hAnsi="Times New Roman"/>
          <w:color w:val="auto"/>
          <w:sz w:val="28"/>
          <w:szCs w:val="28"/>
          <w:lang w:val="ru-RU"/>
        </w:rPr>
        <w:t>02.11.2018г№ 68</w:t>
      </w:r>
      <w:r w:rsidRPr="005C6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6475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  </w:t>
      </w:r>
      <w:r w:rsidRPr="005C64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разработке и утверждении административных регламентов предоставления муниципальных услуг»;</w:t>
      </w:r>
      <w:r w:rsidRPr="005C64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6475" w:rsidRPr="00AF3EA8" w:rsidRDefault="005C6475" w:rsidP="005C6475">
      <w:pPr>
        <w:pStyle w:val="1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8"/>
          <w:rFonts w:ascii="Times New Roman" w:eastAsiaTheme="majorEastAsia" w:hAnsi="Times New Roman"/>
          <w:color w:val="000000"/>
          <w:sz w:val="28"/>
          <w:szCs w:val="28"/>
        </w:rPr>
        <w:tab/>
        <w:t xml:space="preserve">- </w:t>
      </w:r>
      <w:r w:rsidRPr="005C6475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Решением  </w:t>
      </w:r>
      <w:r w:rsidRPr="005C6475">
        <w:rPr>
          <w:rFonts w:ascii="Times New Roman" w:hAnsi="Times New Roman" w:cs="Times New Roman"/>
          <w:color w:val="000000"/>
          <w:sz w:val="28"/>
          <w:szCs w:val="28"/>
        </w:rPr>
        <w:t>Собрания депутатов Удеревского сельсовета</w:t>
      </w:r>
      <w:r w:rsidRPr="005C6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color w:val="000000"/>
          <w:sz w:val="28"/>
          <w:szCs w:val="28"/>
        </w:rPr>
        <w:t>Черемисиновского</w:t>
      </w:r>
      <w:r w:rsidRPr="005C6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475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района Курской области </w:t>
      </w:r>
      <w:r w:rsidRPr="005C6475">
        <w:rPr>
          <w:rStyle w:val="a8"/>
          <w:rFonts w:ascii="Times New Roman" w:eastAsiaTheme="majorEastAsia" w:hAnsi="Times New Roman"/>
          <w:b w:val="0"/>
          <w:sz w:val="28"/>
          <w:szCs w:val="28"/>
        </w:rPr>
        <w:t xml:space="preserve">от 26.09.2017г№1.5 </w:t>
      </w:r>
      <w:r w:rsidRPr="005C6475">
        <w:rPr>
          <w:rStyle w:val="a8"/>
          <w:rFonts w:ascii="Times New Roman" w:eastAsiaTheme="majorEastAsia" w:hAnsi="Times New Roman"/>
          <w:b w:val="0"/>
          <w:color w:val="000000"/>
          <w:sz w:val="28"/>
          <w:szCs w:val="28"/>
        </w:rPr>
        <w:t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</w:t>
      </w:r>
      <w:r w:rsidRPr="00AF3EA8">
        <w:rPr>
          <w:rStyle w:val="a8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</w:p>
    <w:p w:rsidR="005C6475" w:rsidRPr="00AF3EA8" w:rsidRDefault="005C6475" w:rsidP="005C6475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proofErr w:type="gramStart"/>
      <w:r w:rsidRPr="00AF3EA8">
        <w:rPr>
          <w:color w:val="000000"/>
          <w:sz w:val="28"/>
          <w:szCs w:val="28"/>
        </w:rPr>
        <w:t>- постановлением Администрации Удеревского сельсовета Черемисиновского</w:t>
      </w:r>
      <w:r w:rsidRPr="00AF3EA8">
        <w:rPr>
          <w:rStyle w:val="a8"/>
          <w:rFonts w:eastAsiaTheme="majorEastAsia"/>
          <w:color w:val="000000"/>
          <w:sz w:val="28"/>
          <w:szCs w:val="28"/>
        </w:rPr>
        <w:t xml:space="preserve"> </w:t>
      </w:r>
      <w:r w:rsidRPr="005C6475">
        <w:rPr>
          <w:rStyle w:val="a8"/>
          <w:rFonts w:eastAsiaTheme="majorEastAsia"/>
          <w:b w:val="0"/>
          <w:color w:val="000000"/>
          <w:sz w:val="28"/>
          <w:szCs w:val="28"/>
        </w:rPr>
        <w:t>района Курской области</w:t>
      </w:r>
      <w:r w:rsidRPr="00AF3EA8">
        <w:rPr>
          <w:color w:val="000000"/>
          <w:sz w:val="28"/>
          <w:szCs w:val="28"/>
        </w:rPr>
        <w:t xml:space="preserve"> </w:t>
      </w:r>
      <w:r w:rsidRPr="00AF3EA8">
        <w:rPr>
          <w:sz w:val="28"/>
          <w:szCs w:val="28"/>
        </w:rPr>
        <w:t xml:space="preserve">от 03.04.2017г №13 </w:t>
      </w:r>
      <w:r w:rsidRPr="00AF3EA8">
        <w:rPr>
          <w:color w:val="000000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5C6475" w:rsidRPr="00AF3EA8" w:rsidRDefault="005C6475" w:rsidP="005C6475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proofErr w:type="gramStart"/>
      <w:r w:rsidRPr="00AF3EA8">
        <w:rPr>
          <w:color w:val="000000"/>
          <w:sz w:val="28"/>
          <w:szCs w:val="28"/>
        </w:rPr>
        <w:t>- Уставом  муниципального образования «Удеревский сельсовет»</w:t>
      </w:r>
      <w:r w:rsidRPr="00AF3EA8">
        <w:rPr>
          <w:rStyle w:val="a8"/>
          <w:rFonts w:eastAsiaTheme="majorEastAsia"/>
          <w:color w:val="000000"/>
          <w:sz w:val="28"/>
          <w:szCs w:val="28"/>
        </w:rPr>
        <w:t xml:space="preserve"> </w:t>
      </w:r>
      <w:r w:rsidRPr="005C6475">
        <w:rPr>
          <w:rStyle w:val="a8"/>
          <w:rFonts w:eastAsiaTheme="majorEastAsia"/>
          <w:b w:val="0"/>
          <w:color w:val="000000"/>
          <w:sz w:val="28"/>
          <w:szCs w:val="28"/>
        </w:rPr>
        <w:t>Черемисиновского района Курской области</w:t>
      </w:r>
      <w:r w:rsidRPr="00AF3EA8">
        <w:rPr>
          <w:color w:val="000000"/>
          <w:sz w:val="28"/>
          <w:szCs w:val="28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AF3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F3EA8">
        <w:rPr>
          <w:sz w:val="28"/>
          <w:szCs w:val="28"/>
        </w:rPr>
        <w:t xml:space="preserve">25 ноября 2005г, государственный регистрационный № </w:t>
      </w:r>
      <w:proofErr w:type="spellStart"/>
      <w:r w:rsidRPr="00AF3EA8">
        <w:rPr>
          <w:sz w:val="28"/>
          <w:szCs w:val="28"/>
        </w:rPr>
        <w:t>ru</w:t>
      </w:r>
      <w:proofErr w:type="spellEnd"/>
      <w:r w:rsidRPr="00AF3EA8">
        <w:rPr>
          <w:sz w:val="28"/>
          <w:szCs w:val="28"/>
        </w:rPr>
        <w:t>. 465273152005001</w:t>
      </w:r>
      <w:proofErr w:type="gramEnd"/>
    </w:p>
    <w:p w:rsidR="005C6475" w:rsidRPr="00AF3EA8" w:rsidRDefault="005C6475" w:rsidP="005C6475">
      <w:pPr>
        <w:widowControl w:val="0"/>
        <w:ind w:firstLine="720"/>
        <w:rPr>
          <w:color w:val="000000"/>
          <w:sz w:val="28"/>
          <w:szCs w:val="28"/>
        </w:rPr>
      </w:pPr>
    </w:p>
    <w:p w:rsidR="005C6475" w:rsidRPr="00AF3EA8" w:rsidRDefault="005C6475" w:rsidP="005C6475">
      <w:pPr>
        <w:widowControl w:val="0"/>
        <w:autoSpaceDE w:val="0"/>
        <w:rPr>
          <w:color w:val="000000"/>
          <w:sz w:val="28"/>
          <w:szCs w:val="28"/>
        </w:rPr>
      </w:pPr>
    </w:p>
    <w:p w:rsidR="005C6475" w:rsidRPr="00AF3EA8" w:rsidRDefault="005C6475" w:rsidP="005C6475">
      <w:pPr>
        <w:pStyle w:val="1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475" w:rsidRDefault="005C6475" w:rsidP="005C6475">
      <w:pPr>
        <w:pStyle w:val="11"/>
        <w:tabs>
          <w:tab w:val="left" w:pos="426"/>
          <w:tab w:val="left" w:pos="993"/>
        </w:tabs>
        <w:spacing w:line="240" w:lineRule="auto"/>
        <w:ind w:left="0"/>
        <w:jc w:val="both"/>
      </w:pPr>
    </w:p>
    <w:p w:rsidR="005C6475" w:rsidRPr="00E229B1" w:rsidRDefault="005C6475" w:rsidP="005C6475">
      <w:pPr>
        <w:jc w:val="both"/>
        <w:rPr>
          <w:sz w:val="28"/>
          <w:szCs w:val="28"/>
        </w:rPr>
      </w:pPr>
    </w:p>
    <w:p w:rsidR="005C6475" w:rsidRPr="00E229B1" w:rsidRDefault="005C6475" w:rsidP="005C6475">
      <w:pPr>
        <w:jc w:val="both"/>
        <w:rPr>
          <w:sz w:val="28"/>
          <w:szCs w:val="28"/>
        </w:rPr>
      </w:pPr>
    </w:p>
    <w:p w:rsidR="005C6475" w:rsidRPr="00E229B1" w:rsidRDefault="005C6475" w:rsidP="005C6475">
      <w:pPr>
        <w:jc w:val="both"/>
        <w:rPr>
          <w:sz w:val="28"/>
          <w:szCs w:val="28"/>
        </w:rPr>
      </w:pPr>
    </w:p>
    <w:p w:rsidR="005C6475" w:rsidRPr="00E229B1" w:rsidRDefault="005C6475" w:rsidP="005C6475">
      <w:pPr>
        <w:jc w:val="both"/>
        <w:rPr>
          <w:sz w:val="28"/>
          <w:szCs w:val="28"/>
        </w:rPr>
      </w:pPr>
    </w:p>
    <w:p w:rsidR="005C6475" w:rsidRPr="00E229B1" w:rsidRDefault="005C6475" w:rsidP="005C6475">
      <w:pPr>
        <w:jc w:val="both"/>
        <w:rPr>
          <w:sz w:val="28"/>
          <w:szCs w:val="28"/>
        </w:rPr>
      </w:pPr>
    </w:p>
    <w:p w:rsidR="005C6475" w:rsidRPr="00E229B1" w:rsidRDefault="005C6475" w:rsidP="005C6475">
      <w:pPr>
        <w:jc w:val="both"/>
        <w:rPr>
          <w:sz w:val="28"/>
          <w:szCs w:val="28"/>
        </w:rPr>
      </w:pPr>
    </w:p>
    <w:p w:rsidR="00A30BBF" w:rsidRPr="00C1634A" w:rsidRDefault="00A30BBF" w:rsidP="005C6475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30BBF" w:rsidRPr="00C1634A" w:rsidSect="00A3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4A"/>
    <w:rsid w:val="001F20C1"/>
    <w:rsid w:val="003542D5"/>
    <w:rsid w:val="00517587"/>
    <w:rsid w:val="005C6475"/>
    <w:rsid w:val="006E7D54"/>
    <w:rsid w:val="00A30BBF"/>
    <w:rsid w:val="00C02F15"/>
    <w:rsid w:val="00C1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A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17587"/>
    <w:pPr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587"/>
    <w:pPr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587"/>
    <w:pPr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587"/>
    <w:pPr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587"/>
    <w:pPr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587"/>
    <w:pPr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587"/>
    <w:pPr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587"/>
    <w:pPr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8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58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758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58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58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58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58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51758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58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58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58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517587"/>
    <w:rPr>
      <w:b/>
      <w:bCs/>
      <w:spacing w:val="0"/>
    </w:rPr>
  </w:style>
  <w:style w:type="character" w:styleId="a9">
    <w:name w:val="Emphasis"/>
    <w:uiPriority w:val="20"/>
    <w:qFormat/>
    <w:rsid w:val="0051758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17587"/>
    <w:pPr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17587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1758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1758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758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1758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1758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1758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1758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1758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1758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7587"/>
    <w:pPr>
      <w:outlineLvl w:val="9"/>
    </w:pPr>
  </w:style>
  <w:style w:type="paragraph" w:customStyle="1" w:styleId="11">
    <w:name w:val="Абзац списка1"/>
    <w:rsid w:val="005C647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4</cp:revision>
  <dcterms:created xsi:type="dcterms:W3CDTF">2018-12-11T11:24:00Z</dcterms:created>
  <dcterms:modified xsi:type="dcterms:W3CDTF">2018-12-17T06:29:00Z</dcterms:modified>
</cp:coreProperties>
</file>