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71" w:rsidRDefault="00673871" w:rsidP="0067387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«Присвоение адресов объектам адресации, изменение, аннулирование адресов»</w:t>
      </w:r>
    </w:p>
    <w:p w:rsidR="006F4B42" w:rsidRDefault="006F4B42" w:rsidP="0067387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B42" w:rsidRPr="006F4B42" w:rsidRDefault="006F4B42" w:rsidP="006F4B42">
      <w:pPr>
        <w:pStyle w:val="a5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Градостроительный кодекс Российской Федерации от 29.12.2004 № 190-ФЗ («Российская газета» от 30 декабря 2004 г. № 290, «Парламентская газета» от 14 января 2005 г. № 5-6, Собрание законодательства Российской Федерации от 3 января 2005 г. №1 (часть I) ст. 16);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 от 25 октября 2001 № 136-ФЗ («Российская газета» от 30 октября 2001 г. № 211-212);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18 июня 2001 года №78-ФЗ «О землеустройстве» («Российская газета», № 118-119,от 23.06.2001);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 («Собрание законодательства Российской Федерации» от 31.07.2006 № 31 (1 ч.), ст. 3451);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4" w:history="1">
        <w:r w:rsidRPr="00BD745A">
          <w:rPr>
            <w:rStyle w:val="a3"/>
            <w:rFonts w:ascii="Times New Roman" w:eastAsia="Times New Roman" w:hAnsi="Times New Roman" w:cs="Times New Roman"/>
            <w:color w:val="33A6E3"/>
            <w:sz w:val="24"/>
            <w:szCs w:val="24"/>
            <w:u w:val="none"/>
            <w:lang w:eastAsia="ru-RU"/>
          </w:rPr>
          <w:t>постановление</w:t>
        </w:r>
      </w:hyperlink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30.04.2014 № 403 «Об исчерпывающем перечне процедур в сфере жилищного строительства» (первоначальный текст опубликован в «Собрание законодательства РФ», 12.05.2014, № 19, ст. 2437);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Минфина России от 11.12.2014 №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 35948);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Законом Курской области от 04.01.2003 № 1-ЗКО «Об административных правонарушениях в Курской области» («Курская правда», № 4-5, 11.01.2003);</w:t>
      </w:r>
    </w:p>
    <w:p w:rsidR="00673871" w:rsidRPr="00BD745A" w:rsidRDefault="00673871" w:rsidP="0067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 Администрации Курской области от 18.05.2015 № 350-ра  «Об утверждении типового (рекомендуемого) перечня  муниципальных услуг органов местного самоуправления Курской области» (в ред. Распоряжения Администрации Курской области № 450-ра от 26.10.2018г., официальный сайт Администрации Курской области http://adm.rkursk.ru);</w:t>
      </w:r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Администрации Удеревского сельсовета Черемисиновского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  от </w:t>
      </w:r>
      <w:r w:rsidRPr="00BD745A">
        <w:rPr>
          <w:rFonts w:ascii="Times New Roman" w:hAnsi="Times New Roman" w:cs="Times New Roman"/>
          <w:sz w:val="24"/>
          <w:szCs w:val="24"/>
        </w:rPr>
        <w:t xml:space="preserve">12.03.2018г№ 16 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673871" w:rsidRPr="00BD745A" w:rsidRDefault="00673871" w:rsidP="00673871">
      <w:pPr>
        <w:pStyle w:val="1"/>
        <w:shd w:val="clear" w:color="auto" w:fill="FFFFFF" w:themeFill="background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ab/>
        <w:t xml:space="preserve">- Решением  </w:t>
      </w:r>
      <w:r w:rsidRPr="00BD745A">
        <w:rPr>
          <w:rFonts w:ascii="Times New Roman" w:hAnsi="Times New Roman" w:cs="Times New Roman"/>
          <w:color w:val="000000"/>
        </w:rPr>
        <w:t xml:space="preserve">Собрания депутатов Удеревского сельсовета Черемисиновского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района Курской области </w:t>
      </w:r>
      <w:r w:rsidRPr="00BD745A">
        <w:rPr>
          <w:rStyle w:val="a4"/>
          <w:rFonts w:ascii="Times New Roman" w:hAnsi="Times New Roman" w:cs="Times New Roman"/>
          <w:b w:val="0"/>
          <w:bCs w:val="0"/>
        </w:rPr>
        <w:t xml:space="preserve">от 26.09.2017г№1.5 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>- постановлением Администрации Удеревского сельсовета Черемисиновского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45A">
        <w:rPr>
          <w:rFonts w:ascii="Times New Roman" w:hAnsi="Times New Roman" w:cs="Times New Roman"/>
          <w:sz w:val="24"/>
          <w:szCs w:val="24"/>
        </w:rPr>
        <w:t xml:space="preserve">от 03.04.2017г №13 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</w:p>
    <w:p w:rsidR="00673871" w:rsidRPr="00BD745A" w:rsidRDefault="00673871" w:rsidP="00673871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>- Уставом  муниципального образования «Удеревский сельсовет»</w:t>
      </w:r>
      <w:r w:rsidRPr="00BD745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Черемисиновского района Курской области</w:t>
      </w:r>
      <w:r w:rsidRPr="00BD745A">
        <w:rPr>
          <w:rFonts w:ascii="Times New Roman" w:hAnsi="Times New Roman" w:cs="Times New Roman"/>
          <w:color w:val="000000"/>
          <w:sz w:val="24"/>
          <w:szCs w:val="24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BD745A">
        <w:rPr>
          <w:rFonts w:ascii="Times New Roman" w:hAnsi="Times New Roman" w:cs="Times New Roman"/>
          <w:sz w:val="24"/>
          <w:szCs w:val="24"/>
        </w:rPr>
        <w:t xml:space="preserve"> 25 ноября 2005г, государственный регистрационный № ru. 465273152005001</w:t>
      </w:r>
    </w:p>
    <w:p w:rsidR="00673871" w:rsidRPr="00BD745A" w:rsidRDefault="00673871" w:rsidP="00673871">
      <w:pPr>
        <w:widowControl w:val="0"/>
        <w:shd w:val="clear" w:color="auto" w:fill="FFFFFF" w:themeFill="background1"/>
        <w:tabs>
          <w:tab w:val="left" w:pos="5595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D74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73871"/>
    <w:rsid w:val="00051CA5"/>
    <w:rsid w:val="001A3A27"/>
    <w:rsid w:val="00532A76"/>
    <w:rsid w:val="00540C8E"/>
    <w:rsid w:val="00673871"/>
    <w:rsid w:val="006F4B42"/>
    <w:rsid w:val="00B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673871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73871"/>
    <w:rPr>
      <w:color w:val="0000FF"/>
      <w:u w:val="single"/>
    </w:rPr>
  </w:style>
  <w:style w:type="character" w:styleId="a4">
    <w:name w:val="Strong"/>
    <w:basedOn w:val="a0"/>
    <w:qFormat/>
    <w:rsid w:val="00673871"/>
    <w:rPr>
      <w:b/>
      <w:bCs/>
    </w:rPr>
  </w:style>
  <w:style w:type="paragraph" w:customStyle="1" w:styleId="a5">
    <w:name w:val="Базовый"/>
    <w:rsid w:val="006F4B4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7</cp:revision>
  <dcterms:created xsi:type="dcterms:W3CDTF">2018-12-04T05:47:00Z</dcterms:created>
  <dcterms:modified xsi:type="dcterms:W3CDTF">2018-12-10T12:36:00Z</dcterms:modified>
</cp:coreProperties>
</file>