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BB" w:rsidRPr="002B4DBA" w:rsidRDefault="003C72BB" w:rsidP="003C72BB">
      <w:pPr>
        <w:rPr>
          <w:b/>
          <w:color w:val="000000"/>
          <w:sz w:val="32"/>
          <w:szCs w:val="32"/>
        </w:rPr>
      </w:pPr>
    </w:p>
    <w:p w:rsidR="003C72BB" w:rsidRPr="002B4DBA" w:rsidRDefault="003C72BB" w:rsidP="003C72BB">
      <w:pPr>
        <w:jc w:val="right"/>
        <w:rPr>
          <w:b/>
          <w:color w:val="000000"/>
          <w:sz w:val="32"/>
          <w:szCs w:val="32"/>
        </w:rPr>
      </w:pPr>
    </w:p>
    <w:p w:rsidR="003C72BB" w:rsidRPr="00681F0D" w:rsidRDefault="003C72BB" w:rsidP="003C72BB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3C72BB" w:rsidRPr="002B4DBA" w:rsidRDefault="003C72BB" w:rsidP="003C72BB">
      <w:pPr>
        <w:rPr>
          <w:b/>
          <w:color w:val="000000"/>
          <w:sz w:val="16"/>
          <w:szCs w:val="16"/>
        </w:rPr>
      </w:pPr>
    </w:p>
    <w:p w:rsidR="003C72BB" w:rsidRPr="00C7679E" w:rsidRDefault="003C72BB" w:rsidP="003C72BB">
      <w:pPr>
        <w:jc w:val="center"/>
        <w:rPr>
          <w:b/>
          <w:color w:val="000000"/>
          <w:sz w:val="16"/>
          <w:szCs w:val="16"/>
        </w:rPr>
      </w:pPr>
    </w:p>
    <w:p w:rsidR="003C72BB" w:rsidRDefault="003C72BB" w:rsidP="003C72BB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3C72BB" w:rsidRDefault="003C72BB" w:rsidP="003C72B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3C72BB" w:rsidRPr="002B4DBA" w:rsidRDefault="003C72BB" w:rsidP="003C72B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3C72BB" w:rsidRPr="002B4DBA" w:rsidRDefault="003C72BB" w:rsidP="003C72BB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3C72BB" w:rsidRPr="002B4DBA" w:rsidRDefault="003C72BB" w:rsidP="003C72BB">
      <w:pPr>
        <w:jc w:val="center"/>
        <w:rPr>
          <w:b/>
          <w:color w:val="000000"/>
          <w:sz w:val="12"/>
          <w:szCs w:val="12"/>
        </w:rPr>
      </w:pPr>
    </w:p>
    <w:p w:rsidR="003C72BB" w:rsidRPr="00681F0D" w:rsidRDefault="003C72BB" w:rsidP="003C72B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3C72BB" w:rsidRPr="002B4DBA" w:rsidRDefault="003C72BB" w:rsidP="003C72BB">
      <w:pPr>
        <w:rPr>
          <w:color w:val="000000"/>
          <w:sz w:val="12"/>
          <w:szCs w:val="12"/>
        </w:rPr>
      </w:pPr>
    </w:p>
    <w:p w:rsidR="003C72BB" w:rsidRPr="002B4DBA" w:rsidRDefault="003C72BB" w:rsidP="003C72BB">
      <w:pPr>
        <w:rPr>
          <w:color w:val="000000"/>
          <w:sz w:val="12"/>
          <w:szCs w:val="12"/>
        </w:rPr>
      </w:pPr>
    </w:p>
    <w:p w:rsidR="003C72BB" w:rsidRPr="002B4DBA" w:rsidRDefault="003C72BB" w:rsidP="003C72BB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3C72BB" w:rsidRPr="002B4DBA" w:rsidRDefault="003C72BB" w:rsidP="003C72BB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3C72BB" w:rsidRPr="002B4DBA" w:rsidRDefault="003C72BB" w:rsidP="003C72BB">
      <w:pPr>
        <w:rPr>
          <w:color w:val="000000"/>
        </w:rPr>
      </w:pPr>
    </w:p>
    <w:p w:rsidR="003C72BB" w:rsidRPr="003C72BB" w:rsidRDefault="003C72BB" w:rsidP="003C72BB">
      <w:pPr>
        <w:pStyle w:val="a4"/>
        <w:spacing w:after="0" w:line="10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3C72BB">
        <w:rPr>
          <w:rFonts w:ascii="Times New Roman" w:hAnsi="Times New Roman" w:cs="Times New Roman"/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3C72BB">
        <w:rPr>
          <w:rFonts w:ascii="Times New Roman" w:hAnsi="Times New Roman" w:cs="Times New Roman"/>
          <w:bCs/>
          <w:sz w:val="28"/>
          <w:szCs w:val="28"/>
        </w:rPr>
        <w:t>«</w:t>
      </w:r>
      <w:r w:rsidRPr="003C72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Присвоение  адресов  объектам   адресации, изменение,   аннулирование   адресов,    присвоение       наименований элементам   улично-дорожной  сети (за  исключением  автомобильных дорог федерального  значения,  автомобильных  дорог  регионального </w:t>
      </w:r>
      <w:proofErr w:type="gramEnd"/>
    </w:p>
    <w:p w:rsidR="003C72BB" w:rsidRPr="003C72BB" w:rsidRDefault="003C72BB" w:rsidP="003C72BB">
      <w:pPr>
        <w:pStyle w:val="a4"/>
        <w:spacing w:after="0" w:line="10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C72BB">
        <w:rPr>
          <w:rFonts w:ascii="Times New Roman" w:hAnsi="Times New Roman" w:cs="Times New Roman"/>
          <w:bCs/>
          <w:sz w:val="28"/>
          <w:szCs w:val="28"/>
          <w:lang w:eastAsia="en-US"/>
        </w:rPr>
        <w:t>или межмуниципального значения, местного значения муниципального района),   наименований    элементам   планировочной    структуры    в границах поселения, изменение, аннулирование таких наименований</w:t>
      </w:r>
      <w:r w:rsidRPr="003C72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C72BB">
        <w:rPr>
          <w:rFonts w:ascii="Times New Roman" w:hAnsi="Times New Roman" w:cs="Times New Roman"/>
          <w:sz w:val="28"/>
          <w:szCs w:val="28"/>
        </w:rPr>
        <w:t>»</w:t>
      </w:r>
    </w:p>
    <w:p w:rsidR="003C72BB" w:rsidRPr="00C8793A" w:rsidRDefault="003C72BB" w:rsidP="003C72BB">
      <w:pPr>
        <w:tabs>
          <w:tab w:val="left" w:pos="4395"/>
        </w:tabs>
        <w:ind w:right="4392"/>
        <w:jc w:val="both"/>
        <w:rPr>
          <w:sz w:val="28"/>
          <w:szCs w:val="28"/>
        </w:rPr>
      </w:pPr>
    </w:p>
    <w:p w:rsidR="003C72BB" w:rsidRPr="006A2CDD" w:rsidRDefault="003C72BB" w:rsidP="003C72B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C72BB" w:rsidRPr="00C8793A" w:rsidRDefault="003C72BB" w:rsidP="003C72B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3C72BB" w:rsidRPr="003C72BB" w:rsidRDefault="003C72BB" w:rsidP="003C72BB">
      <w:pPr>
        <w:pStyle w:val="a4"/>
        <w:spacing w:after="0" w:line="10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793A">
        <w:rPr>
          <w:bCs/>
          <w:color w:val="000000"/>
          <w:sz w:val="28"/>
          <w:szCs w:val="28"/>
        </w:rPr>
        <w:tab/>
        <w:t>1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C72BB">
        <w:rPr>
          <w:rFonts w:ascii="Times New Roman" w:hAnsi="Times New Roman" w:cs="Times New Roman"/>
          <w:bCs/>
          <w:sz w:val="28"/>
          <w:szCs w:val="28"/>
        </w:rPr>
        <w:t>«</w:t>
      </w:r>
      <w:r w:rsidRPr="003C72BB">
        <w:rPr>
          <w:rFonts w:ascii="Times New Roman" w:hAnsi="Times New Roman" w:cs="Times New Roman"/>
          <w:bCs/>
          <w:sz w:val="28"/>
          <w:szCs w:val="28"/>
          <w:lang w:eastAsia="en-US"/>
        </w:rPr>
        <w:t>Присвоение  адресов  объектам   адресации, изменение,   аннулирование   адресов,    присвоение       наименований элементам   улично-дорожной  сети (за  исключением  автомобильных дорог федерального  значения,  автомобильных  дорог  регионального или межмуниципального значения, местного значения муниципального района),   наименований    элементам   планировочной    структуры    в границах поселения, изменение, аннулирование таких наименований</w:t>
      </w:r>
      <w:r w:rsidRPr="003C72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C72BB">
        <w:rPr>
          <w:rFonts w:ascii="Times New Roman" w:hAnsi="Times New Roman" w:cs="Times New Roman"/>
          <w:sz w:val="28"/>
          <w:szCs w:val="28"/>
        </w:rPr>
        <w:t>»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947">
        <w:rPr>
          <w:color w:val="000000"/>
          <w:sz w:val="28"/>
          <w:szCs w:val="28"/>
        </w:rPr>
        <w:t xml:space="preserve">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Удеревского сельсовета Черемисиновского района Курской области </w:t>
      </w:r>
      <w:r w:rsidRPr="003C72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72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08.02.2018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(далее - административный</w:t>
      </w:r>
      <w:proofErr w:type="gramEnd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регламент),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72BB" w:rsidRPr="00C8793A" w:rsidRDefault="003C72BB" w:rsidP="003C72BB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3C72BB" w:rsidRPr="00C8793A" w:rsidRDefault="003C72BB" w:rsidP="003C72BB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3C72BB" w:rsidRDefault="003C72BB" w:rsidP="003C72BB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3C72BB" w:rsidRDefault="003C72BB" w:rsidP="003C72BB">
      <w:pPr>
        <w:jc w:val="both"/>
        <w:rPr>
          <w:bCs/>
          <w:color w:val="000000"/>
          <w:sz w:val="28"/>
          <w:szCs w:val="28"/>
        </w:rPr>
      </w:pPr>
    </w:p>
    <w:p w:rsidR="003C72BB" w:rsidRDefault="003C72BB" w:rsidP="003C72BB">
      <w:pPr>
        <w:jc w:val="both"/>
        <w:rPr>
          <w:bCs/>
          <w:color w:val="000000"/>
          <w:sz w:val="28"/>
          <w:szCs w:val="28"/>
        </w:rPr>
      </w:pPr>
    </w:p>
    <w:p w:rsidR="003C72BB" w:rsidRDefault="003C72BB" w:rsidP="003C72BB">
      <w:pPr>
        <w:jc w:val="both"/>
        <w:rPr>
          <w:bCs/>
          <w:color w:val="000000"/>
          <w:sz w:val="28"/>
          <w:szCs w:val="28"/>
        </w:rPr>
      </w:pPr>
    </w:p>
    <w:p w:rsidR="003C72BB" w:rsidRPr="00FE4903" w:rsidRDefault="003C72BB" w:rsidP="003C72BB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3C72BB" w:rsidRDefault="003C72BB" w:rsidP="003C72BB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3C72BB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3C72BB" w:rsidRPr="007D6727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3C72BB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3C72BB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3C72BB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3C72BB" w:rsidRPr="007D6727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3C72BB" w:rsidRPr="007D6727" w:rsidRDefault="003C72BB" w:rsidP="003C72B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3C72BB" w:rsidRPr="007D6727" w:rsidRDefault="003C72BB" w:rsidP="003C72B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C72BB" w:rsidRPr="00D236FC" w:rsidRDefault="003C72BB" w:rsidP="003C72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</w:t>
      </w:r>
      <w:r w:rsidRPr="00937947">
        <w:rPr>
          <w:b/>
          <w:bCs/>
          <w:color w:val="000000"/>
          <w:sz w:val="28"/>
          <w:szCs w:val="28"/>
        </w:rPr>
        <w:t xml:space="preserve"> </w:t>
      </w:r>
      <w:r w:rsidRPr="003C72BB">
        <w:rPr>
          <w:b/>
          <w:bCs/>
          <w:sz w:val="28"/>
          <w:szCs w:val="28"/>
        </w:rPr>
        <w:t>«</w:t>
      </w:r>
      <w:r w:rsidRPr="003C72BB">
        <w:rPr>
          <w:b/>
          <w:bCs/>
          <w:sz w:val="28"/>
          <w:szCs w:val="28"/>
          <w:lang w:eastAsia="en-US"/>
        </w:rPr>
        <w:t>Присвоение  адресов  объектам   адресации, изменение,   аннулирование   адресов,    присвоение       наименований элементам   улично-дорожной  сети (за  исключением  автомобильных дорог федерального  значения,  автомобильных  дорог  регионального или межмуниципального значения, местного значения муниципального района),   наименований    элементам   планировочной    структуры    в границах поселения, изменение, аннулирование таких наименований</w:t>
      </w:r>
      <w:r w:rsidRPr="003C72BB">
        <w:rPr>
          <w:b/>
          <w:bCs/>
          <w:sz w:val="28"/>
          <w:szCs w:val="28"/>
        </w:rPr>
        <w:t xml:space="preserve"> </w:t>
      </w:r>
      <w:r w:rsidRPr="003C72BB">
        <w:rPr>
          <w:b/>
          <w:sz w:val="28"/>
          <w:szCs w:val="28"/>
        </w:rPr>
        <w:t>»</w:t>
      </w:r>
      <w:r w:rsidRPr="003C72BB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3C72BB">
        <w:rPr>
          <w:b/>
          <w:sz w:val="28"/>
          <w:szCs w:val="28"/>
        </w:rPr>
        <w:t>№9 от 08.02.2018</w:t>
      </w:r>
      <w:r w:rsidRPr="00D236FC">
        <w:rPr>
          <w:b/>
          <w:bCs/>
          <w:color w:val="000000"/>
          <w:sz w:val="28"/>
          <w:szCs w:val="28"/>
        </w:rPr>
        <w:t xml:space="preserve"> (далее</w:t>
      </w:r>
      <w:proofErr w:type="gramEnd"/>
      <w:r w:rsidRPr="00D236FC">
        <w:rPr>
          <w:b/>
          <w:bCs/>
          <w:color w:val="000000"/>
          <w:sz w:val="28"/>
          <w:szCs w:val="28"/>
        </w:rPr>
        <w:t xml:space="preserve"> - административный регламент)</w:t>
      </w:r>
    </w:p>
    <w:p w:rsidR="003C72BB" w:rsidRPr="006A2CDD" w:rsidRDefault="003C72BB" w:rsidP="003C72BB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3C72BB" w:rsidRPr="00D236FC" w:rsidRDefault="003C72BB" w:rsidP="003C72BB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3C72BB" w:rsidRPr="00A07796" w:rsidRDefault="003C72BB" w:rsidP="003C72BB">
      <w:pPr>
        <w:ind w:firstLine="540"/>
        <w:jc w:val="both"/>
        <w:rPr>
          <w:bCs/>
          <w:sz w:val="28"/>
          <w:szCs w:val="28"/>
        </w:rPr>
      </w:pPr>
      <w:proofErr w:type="gramStart"/>
      <w:r w:rsidRPr="00A07796">
        <w:rPr>
          <w:bCs/>
          <w:sz w:val="28"/>
          <w:szCs w:val="28"/>
        </w:rPr>
        <w:t>д</w:t>
      </w:r>
      <w:proofErr w:type="gramEnd"/>
      <w:r w:rsidRPr="00A07796">
        <w:rPr>
          <w:bCs/>
          <w:sz w:val="28"/>
          <w:szCs w:val="28"/>
        </w:rPr>
        <w:t>ополнить абзацем следующего содержания:</w:t>
      </w:r>
    </w:p>
    <w:p w:rsidR="003C72BB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3C72BB" w:rsidRPr="00D236FC" w:rsidRDefault="003C72BB" w:rsidP="003C72BB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3C72BB" w:rsidRPr="00D236FC" w:rsidRDefault="003C72BB" w:rsidP="003C72BB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3C72BB" w:rsidRPr="00D236F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3C72BB" w:rsidRPr="00A07796" w:rsidRDefault="003C72BB" w:rsidP="003C72BB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3C72BB" w:rsidRPr="00D236FC" w:rsidRDefault="003C72BB" w:rsidP="003C7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3C72BB" w:rsidRPr="00A07796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3C72BB" w:rsidRPr="00A07796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3C72BB" w:rsidRPr="00D236FC" w:rsidRDefault="003C72BB" w:rsidP="003C72B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72BB" w:rsidRPr="00A07796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C72BB" w:rsidRPr="00A07796" w:rsidRDefault="003C72BB" w:rsidP="003C72B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3C72BB" w:rsidRPr="00A07796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12C4C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3C72BB" w:rsidRPr="00A07796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руководитель учредителя многофункционального центра;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3C72BB" w:rsidRPr="00A07796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</w:t>
      </w:r>
      <w:r w:rsidRPr="00112C4C">
        <w:rPr>
          <w:sz w:val="28"/>
          <w:szCs w:val="28"/>
        </w:rPr>
        <w:lastRenderedPageBreak/>
        <w:t>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3. Жалоба должна содержать: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C72BB" w:rsidRPr="00A07796" w:rsidRDefault="003C72BB" w:rsidP="003C72BB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3C72BB" w:rsidRPr="00A07796" w:rsidRDefault="003C72BB" w:rsidP="003C72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lastRenderedPageBreak/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3C72BB" w:rsidRPr="00A07796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72BB" w:rsidRPr="00112C4C" w:rsidRDefault="003C72BB" w:rsidP="003C72BB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3C72BB" w:rsidRPr="00A60707" w:rsidRDefault="003C72BB" w:rsidP="003C72B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3C72BB" w:rsidRPr="00112C4C" w:rsidRDefault="003C72BB" w:rsidP="003C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lastRenderedPageBreak/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3C72BB" w:rsidRPr="00A60707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3C72BB" w:rsidRPr="00112C4C" w:rsidRDefault="003C72BB" w:rsidP="003C72BB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3C72BB" w:rsidRPr="00A60707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C72BB" w:rsidRPr="00112C4C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3C72BB" w:rsidRPr="00A60707" w:rsidRDefault="003C72BB" w:rsidP="003C72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3C72BB" w:rsidRPr="00112C4C" w:rsidRDefault="003C72BB" w:rsidP="003C72BB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3C72BB" w:rsidRPr="007D6727" w:rsidRDefault="003C72BB" w:rsidP="003C72B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3C72BB" w:rsidRDefault="003C72BB" w:rsidP="003C72BB"/>
    <w:p w:rsidR="003C72BB" w:rsidRDefault="003C72BB" w:rsidP="003C72BB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BB"/>
    <w:rsid w:val="0015697E"/>
    <w:rsid w:val="003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C7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2B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3C72BB"/>
    <w:rPr>
      <w:color w:val="0000FF"/>
      <w:u w:val="single"/>
    </w:rPr>
  </w:style>
  <w:style w:type="paragraph" w:customStyle="1" w:styleId="ConsPlusNormal">
    <w:name w:val="ConsPlusNormal"/>
    <w:next w:val="a"/>
    <w:rsid w:val="003C72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Базовый"/>
    <w:rsid w:val="003C72B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3558</Words>
  <Characters>20282</Characters>
  <Application>Microsoft Office Word</Application>
  <DocSecurity>0</DocSecurity>
  <Lines>169</Lines>
  <Paragraphs>47</Paragraphs>
  <ScaleCrop>false</ScaleCrop>
  <Company>Microsoft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2018-03-27T13:32:00Z</dcterms:created>
  <dcterms:modified xsi:type="dcterms:W3CDTF">2018-03-27T13:35:00Z</dcterms:modified>
</cp:coreProperties>
</file>